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59E0" w14:textId="77777777" w:rsidR="00D517C0" w:rsidRDefault="00000000">
      <w:pPr>
        <w:pStyle w:val="Standard"/>
        <w:jc w:val="center"/>
      </w:pPr>
      <w:r>
        <w:rPr>
          <w:b/>
          <w:bCs/>
        </w:rPr>
        <w:t>KARTA ZGŁOSZENIOWA</w:t>
      </w:r>
      <w:r>
        <w:rPr>
          <w:b/>
          <w:bCs/>
        </w:rPr>
        <w:br/>
        <w:t xml:space="preserve">STOISKA WYSTAWIENNICZEGO </w:t>
      </w:r>
      <w:r>
        <w:rPr>
          <w:b/>
          <w:bCs/>
        </w:rPr>
        <w:br/>
        <w:t>NA BRZESKI JARMARK WIELKANOCNY</w:t>
      </w:r>
      <w:r>
        <w:rPr>
          <w:b/>
          <w:bCs/>
        </w:rPr>
        <w:br/>
        <w:t>01.04.2023</w:t>
      </w:r>
    </w:p>
    <w:p w14:paraId="3129A9F6" w14:textId="77777777" w:rsidR="00D517C0" w:rsidRDefault="00000000">
      <w:pPr>
        <w:pStyle w:val="Standard"/>
      </w:pPr>
      <w:r>
        <w:rPr>
          <w:b/>
          <w:bCs/>
        </w:rPr>
        <w:t>Informacje dla wystawców:</w:t>
      </w:r>
    </w:p>
    <w:p w14:paraId="266A1610" w14:textId="77777777" w:rsidR="00D517C0" w:rsidRDefault="00000000">
      <w:pPr>
        <w:pStyle w:val="Standard"/>
      </w:pPr>
      <w:r>
        <w:t xml:space="preserve">- Jarmark Wielkanocny odbędzie się w godzinach 11:00-18:00, </w:t>
      </w:r>
      <w:r>
        <w:br/>
        <w:t>- Kompletnie wypełnioną kartę należy dostarczyć do dnia 24.03.2023 r. lub przesłać mailowo na adres: imprezy@bck-brzeg.pl informacja telefoniczna: 774169986 wew. 107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D517C0" w14:paraId="17F4E875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3988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Zgłaszający - wystawca (pełna nazwa firmy, imię i nazwisko osoby reprezentującej, lub imię i nazwisko osoby fizycznej):</w:t>
            </w:r>
          </w:p>
        </w:tc>
      </w:tr>
      <w:tr w:rsidR="00D517C0" w14:paraId="4A938FBE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68003" w14:textId="77777777" w:rsidR="00D517C0" w:rsidRDefault="00D517C0">
            <w:pPr>
              <w:pStyle w:val="Standard"/>
              <w:spacing w:after="0" w:line="240" w:lineRule="auto"/>
            </w:pPr>
          </w:p>
          <w:p w14:paraId="27E9ACB6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4BD3750F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4CC2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Adres prowadzenia działalności (lub adres zamieszkania osoby fizycznej):</w:t>
            </w:r>
          </w:p>
        </w:tc>
      </w:tr>
      <w:tr w:rsidR="00D517C0" w14:paraId="6AF4A912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9E57" w14:textId="77777777" w:rsidR="00D517C0" w:rsidRDefault="00D517C0">
            <w:pPr>
              <w:pStyle w:val="Standard"/>
              <w:spacing w:after="0" w:line="240" w:lineRule="auto"/>
            </w:pPr>
          </w:p>
          <w:p w14:paraId="1F4D1393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71B1792F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F9FF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NIP:</w:t>
            </w:r>
          </w:p>
        </w:tc>
      </w:tr>
      <w:tr w:rsidR="00D517C0" w14:paraId="5D9C8578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0034" w14:textId="77777777" w:rsidR="00D517C0" w:rsidRDefault="00D517C0">
            <w:pPr>
              <w:pStyle w:val="Standard"/>
              <w:spacing w:after="0" w:line="240" w:lineRule="auto"/>
            </w:pPr>
          </w:p>
          <w:p w14:paraId="7CAB95BE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54C1A271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38B7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REGON:</w:t>
            </w:r>
          </w:p>
        </w:tc>
      </w:tr>
      <w:tr w:rsidR="00D517C0" w14:paraId="4CA09E5A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9A5A" w14:textId="77777777" w:rsidR="00D517C0" w:rsidRDefault="00D517C0">
            <w:pPr>
              <w:pStyle w:val="Standard"/>
              <w:spacing w:after="0" w:line="240" w:lineRule="auto"/>
            </w:pPr>
          </w:p>
          <w:p w14:paraId="3E0B253E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00941EC7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D2F0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Adres do korespondencji (nie trzeba podawać jeżeli identyczny, jak adres prowadzenia działalności lub zamieszkania):</w:t>
            </w:r>
          </w:p>
        </w:tc>
      </w:tr>
      <w:tr w:rsidR="00D517C0" w14:paraId="4DDBF057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66BF" w14:textId="77777777" w:rsidR="00D517C0" w:rsidRDefault="00D517C0">
            <w:pPr>
              <w:pStyle w:val="Standard"/>
              <w:spacing w:after="0" w:line="240" w:lineRule="auto"/>
            </w:pPr>
          </w:p>
          <w:p w14:paraId="790B9EE7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5C2558F3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0D27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Telefon oraz adres e-mail:</w:t>
            </w:r>
          </w:p>
        </w:tc>
      </w:tr>
      <w:tr w:rsidR="00D517C0" w14:paraId="0E5061C7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3C91" w14:textId="77777777" w:rsidR="00D517C0" w:rsidRDefault="00D517C0">
            <w:pPr>
              <w:pStyle w:val="Standard"/>
              <w:spacing w:after="0" w:line="240" w:lineRule="auto"/>
            </w:pPr>
          </w:p>
          <w:p w14:paraId="5F6A5BCB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3BAC8168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B967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Oferowany asortyment:</w:t>
            </w:r>
          </w:p>
        </w:tc>
      </w:tr>
      <w:tr w:rsidR="00D517C0" w14:paraId="3C684A41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3637" w14:textId="77777777" w:rsidR="00D517C0" w:rsidRDefault="00D517C0">
            <w:pPr>
              <w:pStyle w:val="Standard"/>
              <w:spacing w:after="0" w:line="240" w:lineRule="auto"/>
            </w:pPr>
          </w:p>
          <w:p w14:paraId="1E45C81B" w14:textId="77777777" w:rsidR="00D517C0" w:rsidRDefault="00D517C0">
            <w:pPr>
              <w:pStyle w:val="Standard"/>
              <w:spacing w:after="0" w:line="240" w:lineRule="auto"/>
            </w:pPr>
          </w:p>
          <w:p w14:paraId="761A6B67" w14:textId="77777777" w:rsidR="00D517C0" w:rsidRDefault="00D517C0">
            <w:pPr>
              <w:pStyle w:val="Standard"/>
              <w:spacing w:after="0" w:line="240" w:lineRule="auto"/>
            </w:pPr>
          </w:p>
          <w:p w14:paraId="6E974613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6BE88F59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6321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Wymiary stoiska:</w:t>
            </w:r>
          </w:p>
        </w:tc>
      </w:tr>
      <w:tr w:rsidR="00D517C0" w14:paraId="74E24E4F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4989" w14:textId="77777777" w:rsidR="00D517C0" w:rsidRDefault="00D517C0">
            <w:pPr>
              <w:pStyle w:val="Standard"/>
              <w:spacing w:after="0" w:line="240" w:lineRule="auto"/>
            </w:pPr>
          </w:p>
          <w:p w14:paraId="78A1DE83" w14:textId="77777777" w:rsidR="00D517C0" w:rsidRDefault="00D517C0">
            <w:pPr>
              <w:pStyle w:val="Standard"/>
              <w:spacing w:after="0" w:line="240" w:lineRule="auto"/>
            </w:pPr>
          </w:p>
        </w:tc>
      </w:tr>
    </w:tbl>
    <w:p w14:paraId="28E31D51" w14:textId="77777777" w:rsidR="00D517C0" w:rsidRDefault="00000000">
      <w:pPr>
        <w:pStyle w:val="Standard"/>
        <w:jc w:val="center"/>
      </w:pPr>
      <w:r>
        <w:rPr>
          <w:b/>
          <w:bCs/>
        </w:rPr>
        <w:t>Zaznaczyć właściwe (zaznaczyć znakiem X):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7790"/>
      </w:tblGrid>
      <w:tr w:rsidR="00D517C0" w14:paraId="41DA3BBD" w14:textId="77777777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8691" w14:textId="77777777" w:rsidR="00D517C0" w:rsidRDefault="00D517C0">
            <w:pPr>
              <w:pStyle w:val="Standard"/>
              <w:spacing w:after="0" w:line="240" w:lineRule="auto"/>
            </w:pP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2FDC" w14:textId="77777777" w:rsidR="00D517C0" w:rsidRDefault="00000000">
            <w:pPr>
              <w:pStyle w:val="Standard"/>
              <w:spacing w:after="0" w:line="240" w:lineRule="auto"/>
            </w:pPr>
            <w:r>
              <w:t>posiadam własny namiot, stoisko, stragan</w:t>
            </w:r>
          </w:p>
          <w:p w14:paraId="345BD3D4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67B6A07E" w14:textId="77777777">
        <w:tblPrEx>
          <w:tblCellMar>
            <w:top w:w="0" w:type="dxa"/>
            <w:bottom w:w="0" w:type="dxa"/>
          </w:tblCellMar>
        </w:tblPrEx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A5B0" w14:textId="77777777" w:rsidR="00D517C0" w:rsidRDefault="00D517C0">
            <w:pPr>
              <w:pStyle w:val="Standard"/>
              <w:spacing w:after="0" w:line="240" w:lineRule="auto"/>
            </w:pP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3D95" w14:textId="77777777" w:rsidR="00D517C0" w:rsidRDefault="00000000">
            <w:pPr>
              <w:pStyle w:val="Standard"/>
              <w:spacing w:after="0" w:line="240" w:lineRule="auto"/>
            </w:pPr>
            <w:r>
              <w:t>nie posiadam własnego namiotu, stoiska, straganu</w:t>
            </w:r>
          </w:p>
          <w:p w14:paraId="404665A7" w14:textId="77777777" w:rsidR="00D517C0" w:rsidRDefault="00D517C0">
            <w:pPr>
              <w:pStyle w:val="Standard"/>
              <w:spacing w:after="0" w:line="240" w:lineRule="auto"/>
            </w:pPr>
          </w:p>
        </w:tc>
      </w:tr>
    </w:tbl>
    <w:p w14:paraId="6437E008" w14:textId="77777777" w:rsidR="00D517C0" w:rsidRDefault="00000000">
      <w:pPr>
        <w:pStyle w:val="Standard"/>
        <w:jc w:val="center"/>
      </w:pPr>
      <w:r>
        <w:rPr>
          <w:b/>
          <w:bCs/>
        </w:rPr>
        <w:t>Dodatkowe informacje techniczne: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D517C0" w14:paraId="18304BB2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8014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Urządzenia, jakie będą podłączone do prądu:</w:t>
            </w:r>
          </w:p>
        </w:tc>
      </w:tr>
      <w:tr w:rsidR="00D517C0" w14:paraId="7BA0FCD4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A9A2" w14:textId="77777777" w:rsidR="00D517C0" w:rsidRDefault="00D517C0">
            <w:pPr>
              <w:pStyle w:val="Standard"/>
              <w:spacing w:after="0" w:line="240" w:lineRule="auto"/>
            </w:pPr>
          </w:p>
          <w:p w14:paraId="6C7C67A4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0F6A5EB2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53C3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Zapotrzebowanie na pobór mocy w kW:</w:t>
            </w:r>
          </w:p>
        </w:tc>
      </w:tr>
      <w:tr w:rsidR="00D517C0" w14:paraId="2FFD103E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F99FE" w14:textId="77777777" w:rsidR="00D517C0" w:rsidRDefault="00D517C0">
            <w:pPr>
              <w:pStyle w:val="Standard"/>
              <w:spacing w:after="0" w:line="240" w:lineRule="auto"/>
            </w:pPr>
          </w:p>
          <w:p w14:paraId="1783A27B" w14:textId="77777777" w:rsidR="00D517C0" w:rsidRDefault="00D517C0">
            <w:pPr>
              <w:pStyle w:val="Standard"/>
              <w:spacing w:after="0" w:line="240" w:lineRule="auto"/>
            </w:pPr>
          </w:p>
        </w:tc>
      </w:tr>
      <w:tr w:rsidR="00D517C0" w14:paraId="2AEEA8C4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DFE9" w14:textId="77777777" w:rsidR="00D517C0" w:rsidRDefault="00000000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Zapotrzebowanie techniczne:</w:t>
            </w:r>
          </w:p>
        </w:tc>
      </w:tr>
      <w:tr w:rsidR="00D517C0" w14:paraId="2BAB8DE4" w14:textId="77777777">
        <w:tblPrEx>
          <w:tblCellMar>
            <w:top w:w="0" w:type="dxa"/>
            <w:bottom w:w="0" w:type="dxa"/>
          </w:tblCellMar>
        </w:tblPrEx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26BF" w14:textId="77777777" w:rsidR="00D517C0" w:rsidRDefault="00D517C0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7954220F" w14:textId="77777777" w:rsidR="00D517C0" w:rsidRDefault="00D517C0">
            <w:pPr>
              <w:pStyle w:val="Standard"/>
              <w:spacing w:after="0" w:line="240" w:lineRule="auto"/>
              <w:rPr>
                <w:b/>
                <w:bCs/>
              </w:rPr>
            </w:pPr>
          </w:p>
        </w:tc>
      </w:tr>
    </w:tbl>
    <w:p w14:paraId="6F6F21CB" w14:textId="77777777" w:rsidR="00D517C0" w:rsidRDefault="00000000">
      <w:pPr>
        <w:pStyle w:val="Standard"/>
        <w:jc w:val="center"/>
      </w:pPr>
      <w:r>
        <w:rPr>
          <w:b/>
          <w:bCs/>
        </w:rPr>
        <w:t>UWAGI:</w:t>
      </w:r>
    </w:p>
    <w:p w14:paraId="15704AE8" w14:textId="77777777" w:rsidR="00D517C0" w:rsidRDefault="00000000">
      <w:pPr>
        <w:pStyle w:val="Akapitzlist"/>
        <w:numPr>
          <w:ilvl w:val="0"/>
          <w:numId w:val="5"/>
        </w:numPr>
        <w:jc w:val="both"/>
      </w:pPr>
      <w:r>
        <w:lastRenderedPageBreak/>
        <w:t>Kryterium wyboru złożonych ofert nie będzie kolejność zgłoszeń.</w:t>
      </w:r>
    </w:p>
    <w:p w14:paraId="0FF657F6" w14:textId="77777777" w:rsidR="00D517C0" w:rsidRDefault="00000000">
      <w:pPr>
        <w:pStyle w:val="Akapitzlist"/>
        <w:numPr>
          <w:ilvl w:val="0"/>
          <w:numId w:val="2"/>
        </w:numPr>
        <w:jc w:val="both"/>
      </w:pPr>
      <w:r>
        <w:t>Organizator zastrzega sobie prawo wyboru propozycji najatrakcyjniejszych dla charakteru wydarzenia.</w:t>
      </w:r>
    </w:p>
    <w:p w14:paraId="78993C40" w14:textId="77777777" w:rsidR="00D517C0" w:rsidRDefault="00000000">
      <w:pPr>
        <w:pStyle w:val="Akapitzlist"/>
        <w:numPr>
          <w:ilvl w:val="0"/>
          <w:numId w:val="2"/>
        </w:numPr>
        <w:jc w:val="both"/>
      </w:pPr>
      <w:r>
        <w:t>Organizator zastrzega sobie prawo odmowy przyjęcia zgłoszenia uczestnictwa w Jarmarku bez podania przyczyny.</w:t>
      </w:r>
    </w:p>
    <w:p w14:paraId="29A952D2" w14:textId="77777777" w:rsidR="00D517C0" w:rsidRDefault="00000000">
      <w:pPr>
        <w:pStyle w:val="Akapitzlist"/>
        <w:numPr>
          <w:ilvl w:val="0"/>
          <w:numId w:val="2"/>
        </w:numPr>
        <w:jc w:val="both"/>
      </w:pPr>
      <w:r>
        <w:t>Wystawcy Jarmarku zorganizują swoje stoiska zgodnie z ustaloną przez Organizatora lokalizacją oraz przepisami PPOŻ oraz BHP.</w:t>
      </w:r>
    </w:p>
    <w:p w14:paraId="5FDB0799" w14:textId="77777777" w:rsidR="00D517C0" w:rsidRDefault="00000000">
      <w:pPr>
        <w:pStyle w:val="Akapitzlist"/>
        <w:numPr>
          <w:ilvl w:val="0"/>
          <w:numId w:val="2"/>
        </w:numPr>
        <w:jc w:val="both"/>
      </w:pPr>
      <w:r>
        <w:t>Wystawcy zobowiązani są do przestrzegania obowiązujących przepisów sanitarnych oraz dotyczących wprowadzenia do obrotu handlowego towarów odpowiednio oznakowanych, posługiwania się narzędziami legalizowanymi, przestrzegania terminów przydatności do spożycia i trwałości towarów spożywczych przeznaczonych do sprzedaży.</w:t>
      </w:r>
    </w:p>
    <w:p w14:paraId="70BF5318" w14:textId="77777777" w:rsidR="00D517C0" w:rsidRDefault="00000000">
      <w:pPr>
        <w:pStyle w:val="Akapitzlist"/>
        <w:numPr>
          <w:ilvl w:val="0"/>
          <w:numId w:val="2"/>
        </w:numPr>
        <w:jc w:val="both"/>
      </w:pPr>
      <w:r>
        <w:t>Ze względu na ograniczone możliwości techniczne Organizatora, wystawcy będą proszeni o zaopatrzenie się we własnym zakresie w niezbędne im listwy przedłużające (przedłużacze).</w:t>
      </w:r>
    </w:p>
    <w:p w14:paraId="76E3A9BD" w14:textId="77777777" w:rsidR="00D517C0" w:rsidRDefault="00D517C0">
      <w:pPr>
        <w:pStyle w:val="Akapitzlist"/>
      </w:pPr>
    </w:p>
    <w:p w14:paraId="16F3B8C4" w14:textId="77777777" w:rsidR="00D517C0" w:rsidRDefault="00000000">
      <w:pPr>
        <w:pStyle w:val="Standard"/>
        <w:jc w:val="right"/>
      </w:pPr>
      <w:r>
        <w:rPr>
          <w:b/>
          <w:bCs/>
          <w:color w:val="C00000"/>
        </w:rPr>
        <w:t>……………………………………….</w:t>
      </w:r>
      <w:r>
        <w:rPr>
          <w:b/>
          <w:bCs/>
          <w:color w:val="C00000"/>
        </w:rPr>
        <w:br/>
        <w:t>(data i czytelny podpis Wystawcy)</w:t>
      </w:r>
    </w:p>
    <w:p w14:paraId="1F03E97B" w14:textId="77777777" w:rsidR="00D517C0" w:rsidRDefault="00000000">
      <w:pPr>
        <w:pStyle w:val="Standard"/>
        <w:jc w:val="center"/>
      </w:pPr>
      <w:r>
        <w:rPr>
          <w:b/>
          <w:bCs/>
          <w:sz w:val="18"/>
          <w:szCs w:val="18"/>
        </w:rPr>
        <w:t>Klauzula Informacyjna dla Osób Współpracujących</w:t>
      </w:r>
    </w:p>
    <w:p w14:paraId="7420E8F3" w14:textId="77777777" w:rsidR="00D517C0" w:rsidRDefault="00000000">
      <w:pPr>
        <w:pStyle w:val="Standard"/>
        <w:jc w:val="both"/>
      </w:pPr>
      <w:r>
        <w:rPr>
          <w:sz w:val="18"/>
          <w:szCs w:val="18"/>
        </w:rPr>
        <w:t xml:space="preserve">Zgodnie z art. 13 ust. 1 i 2 Rozporządzenie Parlamentu Europejskiego i Rady (UE) 2016/679 z dnia 27 kwietnia 2016 r. </w:t>
      </w:r>
      <w:r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2D95A73E" w14:textId="77777777" w:rsidR="00D517C0" w:rsidRDefault="00000000">
      <w:pPr>
        <w:pStyle w:val="Standard"/>
      </w:pPr>
      <w:r>
        <w:rPr>
          <w:sz w:val="18"/>
          <w:szCs w:val="18"/>
        </w:rPr>
        <w:t>1) Administratorem Pani/Pana danych jest Brzeskie Centrum Kultury im. I. J. Paderewskiego, ul. Mleczna 5, 49-300 Brzeg</w:t>
      </w:r>
      <w:r>
        <w:rPr>
          <w:sz w:val="18"/>
          <w:szCs w:val="18"/>
        </w:rPr>
        <w:br/>
        <w:t>2) Kontakt z Inspektorem Ochrony Danych Osobowych można uzyskać elektronicznie, pisząc na adres e-mail: sekretariat@bck-brzeg.pl lub pisemnie na adres Administratora.</w:t>
      </w:r>
      <w:r>
        <w:rPr>
          <w:sz w:val="18"/>
          <w:szCs w:val="18"/>
        </w:rPr>
        <w:br/>
        <w:t>3) Pani/Pana dane osobowe przetwarzane będą w celu organizacji Brzeskiego Jarmarku Wielkanocnego 2023.</w:t>
      </w:r>
      <w:r>
        <w:rPr>
          <w:sz w:val="18"/>
          <w:szCs w:val="18"/>
        </w:rPr>
        <w:br/>
        <w:t xml:space="preserve">4) 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Administratora. </w:t>
      </w:r>
      <w:r>
        <w:rPr>
          <w:sz w:val="18"/>
          <w:szCs w:val="18"/>
        </w:rPr>
        <w:br/>
        <w:t>5) Pani/Pana dane osobowe będą przechowywane przez okres trwania współpracy, do momentu przedawnienia roszczeń oraz przez obowiązkowy okres przechowywania dokumentacji ubezpieczeniowej, rozliczeniowej i podatkowej, ustalany zgodnie z odrębnymi przepisami.</w:t>
      </w:r>
      <w:r>
        <w:rPr>
          <w:sz w:val="18"/>
          <w:szCs w:val="18"/>
        </w:rPr>
        <w:br/>
        <w:t xml:space="preserve">6) W granicach przewidzianych prawem posiada Pani/Pan prawo dostępu do treści swoich danych, ich sprostowania, usunięcia, ograniczenia przetwarzania oraz przenoszenia. </w:t>
      </w:r>
      <w:r>
        <w:rPr>
          <w:sz w:val="18"/>
          <w:szCs w:val="18"/>
        </w:rPr>
        <w:br/>
        <w:t xml:space="preserve">7) W przypadku uznania, iż przetwarzanie Pani/Pana danych osobowych narusza przepisy RODO, posiada Pani/Pan prawo wniesienia skargi do Prezesa Urzędu Ochrony Danych Osobowych. </w:t>
      </w:r>
      <w:r>
        <w:rPr>
          <w:sz w:val="18"/>
          <w:szCs w:val="18"/>
        </w:rPr>
        <w:br/>
        <w:t>8) Podanie przez Panią/Pana danych osobowych jest dobrowolne, ale konieczne dla celów związanych z nawiązaniem i przebiegiem Pani/Pana współpracy z Administratorem. Niepodanie danych spowoduje niemożność podjęcia współpracy w ramach organizowanego Brzeskiego Jarmarku Wielkanocnego 2022.</w:t>
      </w:r>
    </w:p>
    <w:p w14:paraId="613DBDD4" w14:textId="77777777" w:rsidR="00D517C0" w:rsidRDefault="00000000">
      <w:pPr>
        <w:pStyle w:val="Standard"/>
        <w:jc w:val="right"/>
      </w:pPr>
      <w:r>
        <w:rPr>
          <w:b/>
          <w:bCs/>
          <w:color w:val="C00000"/>
        </w:rPr>
        <w:t>..........……………………………….</w:t>
      </w:r>
      <w:r>
        <w:rPr>
          <w:b/>
          <w:bCs/>
          <w:color w:val="C00000"/>
        </w:rPr>
        <w:br/>
        <w:t>(data i czytelny podpis Wystawcy)</w:t>
      </w:r>
    </w:p>
    <w:p w14:paraId="18A852B9" w14:textId="77777777" w:rsidR="00D517C0" w:rsidRDefault="00000000">
      <w:pPr>
        <w:pStyle w:val="Standard"/>
        <w:jc w:val="center"/>
      </w:pPr>
      <w:r>
        <w:rPr>
          <w:b/>
          <w:bCs/>
        </w:rPr>
        <w:t>Zgoda na publikowanie wizerunku w zakresie działalności Brzeskiego Centrum Kultury</w:t>
      </w:r>
    </w:p>
    <w:p w14:paraId="0C7A3B7B" w14:textId="77777777" w:rsidR="00D517C0" w:rsidRDefault="00000000">
      <w:pPr>
        <w:pStyle w:val="Standard"/>
      </w:pPr>
      <w:r>
        <w:t xml:space="preserve">Ja, niżej podpisany/-a </w:t>
      </w:r>
      <w:r>
        <w:rPr>
          <w:b/>
          <w:bCs/>
        </w:rPr>
        <w:t>wyrażam / nie wyrażam*</w:t>
      </w:r>
      <w:r>
        <w:t xml:space="preserve"> (*</w:t>
      </w:r>
      <w:r>
        <w:rPr>
          <w:i/>
          <w:iCs/>
        </w:rPr>
        <w:t>niepotrzebne skreślić</w:t>
      </w:r>
      <w:r>
        <w:t>) zgodę/y na bezterminowe, publiczne, nieodpłatne wykorzystanie mojego wizerunku przez Brzeskie Centrum Kultury z siedzibą przy ul. Żwirki i Wigury 2A, zarejestrowanego podczas Brzeskiego Jarmarku Wielkanocnego 2023 w celach związanych z funkcjonowaniem i promocją Domu Kultury w Kętach.</w:t>
      </w:r>
    </w:p>
    <w:p w14:paraId="4848A0F8" w14:textId="77777777" w:rsidR="00D517C0" w:rsidRDefault="00000000">
      <w:pPr>
        <w:pStyle w:val="Standard"/>
        <w:jc w:val="both"/>
      </w:pPr>
      <w:r>
        <w:t>Zgoda obejmuje takie formy publikacji jak: strona internetowa BCK oraz gminnej strony www.brzeg.pl, strony na portalach społecznościowych Brzeskiego Centrum Kultury i Gminy Brzeg – w tym Urzędu Miasta w Brzegu (Facebook, Instagram).</w:t>
      </w:r>
    </w:p>
    <w:p w14:paraId="25542848" w14:textId="77777777" w:rsidR="00D517C0" w:rsidRDefault="00000000">
      <w:pPr>
        <w:pStyle w:val="Standard"/>
        <w:jc w:val="both"/>
      </w:pPr>
      <w:r>
        <w:lastRenderedPageBreak/>
        <w:t>Oświadczam, że wykorzystanie wizerunku zgodnie z niniejszą Zgodą nie narusza moich dóbr osobistych, zgodnie z art. 24 Kodeksu Cywilnego, ani innych praw.</w:t>
      </w:r>
    </w:p>
    <w:p w14:paraId="289A11FF" w14:textId="77777777" w:rsidR="00D517C0" w:rsidRDefault="00000000">
      <w:pPr>
        <w:pStyle w:val="Standard"/>
        <w:jc w:val="both"/>
      </w:pPr>
      <w:r>
        <w:t>Oświadczam również, że jestem osobą nieograniczoną w zdolności do czynności prawnych, oraz że zapoznałem/am się z powyższą treścią i w pełni ją rozumiem i akceptuję.</w:t>
      </w:r>
    </w:p>
    <w:p w14:paraId="39B1342F" w14:textId="77777777" w:rsidR="00D517C0" w:rsidRDefault="00000000">
      <w:pPr>
        <w:pStyle w:val="Standard"/>
        <w:jc w:val="both"/>
      </w:pPr>
      <w:r>
        <w:t>Przyjmuję również do wiadomości, że administratorem ww. danych osobowych jest Brzeskie Centrum Kultury im. I. J. Paderewskiego (ul. Mleczna 5, 49-300 Brzeg).</w:t>
      </w:r>
    </w:p>
    <w:p w14:paraId="5E2BD307" w14:textId="77777777" w:rsidR="00D517C0" w:rsidRDefault="00000000">
      <w:pPr>
        <w:pStyle w:val="Standard"/>
        <w:jc w:val="both"/>
      </w:pPr>
      <w:r>
        <w:t>Niniejszym oświadczam również, że zgodę wyraziłam/em dobrowolnie oraz zostałem poinformowana/y, iż przysługują mi prawa: wglądu w swoje dane, ich poprawiania, żądania zaprzestania ich przetwarzania, wniesienia sprzeciwu co do ich wykorzystywania; oraz ograniczenia przetwarzania danych, prawo do usunięcia, prawo do cofnięcia zgody w dowolnym momencie bez wpływu na zgodność z prawem przetwarzania (jeżeli przetwarzanie odbywa się na podstawie zgody), którego dokonano na podstawie zgody przed jej cofnięciem.</w:t>
      </w:r>
    </w:p>
    <w:p w14:paraId="524B9938" w14:textId="77777777" w:rsidR="00D517C0" w:rsidRDefault="00000000">
      <w:pPr>
        <w:pStyle w:val="Standard"/>
        <w:jc w:val="both"/>
      </w:pPr>
      <w:r>
        <w:rPr>
          <w:b/>
          <w:bCs/>
        </w:rPr>
        <w:t>Podstawa prawna:</w:t>
      </w:r>
    </w:p>
    <w:p w14:paraId="3941E5D7" w14:textId="77777777" w:rsidR="00D517C0" w:rsidRDefault="00000000">
      <w:pPr>
        <w:pStyle w:val="Akapitzlist"/>
        <w:numPr>
          <w:ilvl w:val="0"/>
          <w:numId w:val="6"/>
        </w:numPr>
        <w:jc w:val="both"/>
      </w:pPr>
      <w:r>
        <w:t>Ustawa z dnia 4 lutego 1994 r. o prawach autorskich i prawach pokrewnych (Dz.U. 2017 poz. 880).</w:t>
      </w:r>
    </w:p>
    <w:p w14:paraId="301B438C" w14:textId="77777777" w:rsidR="00D517C0" w:rsidRDefault="00000000">
      <w:pPr>
        <w:pStyle w:val="Akapitzlist"/>
        <w:numPr>
          <w:ilvl w:val="0"/>
          <w:numId w:val="4"/>
        </w:numPr>
        <w:jc w:val="both"/>
      </w:pPr>
      <w:r>
        <w:t>Ustawa z dnia 23 kwietnia 1964 r. - Kodeks cywilny (Dz.U. 2017 poz. 459).</w:t>
      </w:r>
    </w:p>
    <w:p w14:paraId="20FB0E8E" w14:textId="77777777" w:rsidR="00D517C0" w:rsidRDefault="00000000">
      <w:pPr>
        <w:pStyle w:val="Akapitzlist"/>
        <w:numPr>
          <w:ilvl w:val="0"/>
          <w:numId w:val="4"/>
        </w:numPr>
        <w:jc w:val="both"/>
      </w:pPr>
      <w:r>
        <w:t>Rozporządzenie Parlamentu Europejskiego i Rady (UE) 2016/679 z dnia 27 kwietnia 2016 r. w sprawie ochrony osób fizycznych w związku z przetwarzaniem danych osobowych i w sprawie swobodnego przepływu takich danych oraz uchylenia dyrektywy95/46/WE (ogólne rozporządzenie o ochronie danych).</w:t>
      </w:r>
    </w:p>
    <w:p w14:paraId="5A6A1601" w14:textId="77777777" w:rsidR="00D517C0" w:rsidRDefault="00000000">
      <w:pPr>
        <w:pStyle w:val="Standard"/>
        <w:jc w:val="right"/>
      </w:pPr>
      <w:r>
        <w:rPr>
          <w:b/>
          <w:bCs/>
          <w:color w:val="C00000"/>
        </w:rPr>
        <w:t>..........................................................................</w:t>
      </w:r>
      <w:r>
        <w:rPr>
          <w:b/>
          <w:bCs/>
          <w:color w:val="C00000"/>
        </w:rPr>
        <w:br/>
        <w:t>(data i czytelny podpis Wystawcy)</w:t>
      </w:r>
    </w:p>
    <w:sectPr w:rsidR="00D517C0">
      <w:footerReference w:type="default" r:id="rId7"/>
      <w:pgSz w:w="11906" w:h="16838"/>
      <w:pgMar w:top="567" w:right="1418" w:bottom="766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4A43" w14:textId="77777777" w:rsidR="003E611E" w:rsidRDefault="003E611E">
      <w:pPr>
        <w:spacing w:after="0" w:line="240" w:lineRule="auto"/>
      </w:pPr>
      <w:r>
        <w:separator/>
      </w:r>
    </w:p>
  </w:endnote>
  <w:endnote w:type="continuationSeparator" w:id="0">
    <w:p w14:paraId="4BD2A980" w14:textId="77777777" w:rsidR="003E611E" w:rsidRDefault="003E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E0F1" w14:textId="77777777" w:rsidR="009D7209" w:rsidRDefault="00000000">
    <w:pPr>
      <w:pStyle w:val="Stopka"/>
      <w:jc w:val="right"/>
    </w:pPr>
    <w:r>
      <w:rPr>
        <w:rFonts w:cs="F"/>
        <w:sz w:val="18"/>
        <w:szCs w:val="1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0D62" w14:textId="77777777" w:rsidR="003E611E" w:rsidRDefault="003E61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7FD6D4" w14:textId="77777777" w:rsidR="003E611E" w:rsidRDefault="003E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1D57"/>
    <w:multiLevelType w:val="multilevel"/>
    <w:tmpl w:val="7F64C41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6D02001"/>
    <w:multiLevelType w:val="multilevel"/>
    <w:tmpl w:val="D8C80BA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21176F1"/>
    <w:multiLevelType w:val="multilevel"/>
    <w:tmpl w:val="B7165B0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745663D"/>
    <w:multiLevelType w:val="multilevel"/>
    <w:tmpl w:val="1EE249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12593770">
    <w:abstractNumId w:val="3"/>
  </w:num>
  <w:num w:numId="2" w16cid:durableId="813259006">
    <w:abstractNumId w:val="0"/>
  </w:num>
  <w:num w:numId="3" w16cid:durableId="587270086">
    <w:abstractNumId w:val="1"/>
  </w:num>
  <w:num w:numId="4" w16cid:durableId="1269657290">
    <w:abstractNumId w:val="2"/>
  </w:num>
  <w:num w:numId="5" w16cid:durableId="1701786158">
    <w:abstractNumId w:val="0"/>
    <w:lvlOverride w:ilvl="0">
      <w:startOverride w:val="1"/>
    </w:lvlOverride>
  </w:num>
  <w:num w:numId="6" w16cid:durableId="27409495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517C0"/>
    <w:rsid w:val="003E611E"/>
    <w:rsid w:val="00D517C0"/>
    <w:rsid w:val="00E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93D6"/>
  <w15:docId w15:val="{5898E893-616A-4E21-B5B3-CA82EA80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Michalak</dc:creator>
  <cp:lastModifiedBy>Łukasz Michalak</cp:lastModifiedBy>
  <cp:revision>2</cp:revision>
  <dcterms:created xsi:type="dcterms:W3CDTF">2023-03-14T07:57:00Z</dcterms:created>
  <dcterms:modified xsi:type="dcterms:W3CDTF">2023-03-14T07:57:00Z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